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D9A0F1" w14:textId="4287567D" w:rsidR="004639C9" w:rsidRPr="00882A2F" w:rsidRDefault="00882A2F" w:rsidP="00882A2F">
      <w:pPr>
        <w:jc w:val="center"/>
        <w:rPr>
          <w:rFonts w:ascii="HG丸ｺﾞｼｯｸM-PRO" w:eastAsia="HG丸ｺﾞｼｯｸM-PRO" w:hAnsi="HG丸ｺﾞｼｯｸM-PRO"/>
          <w:sz w:val="32"/>
          <w:szCs w:val="36"/>
        </w:rPr>
      </w:pPr>
      <w:r w:rsidRPr="00882A2F">
        <w:rPr>
          <w:rFonts w:ascii="HG丸ｺﾞｼｯｸM-PRO" w:eastAsia="HG丸ｺﾞｼｯｸM-PRO" w:hAnsi="HG丸ｺﾞｼｯｸM-PRO" w:hint="eastAsia"/>
          <w:sz w:val="32"/>
          <w:szCs w:val="36"/>
        </w:rPr>
        <w:t>３月　よろこびの時間</w:t>
      </w:r>
    </w:p>
    <w:p w14:paraId="33A2FBFF" w14:textId="77777777" w:rsidR="00882A2F" w:rsidRPr="00882A2F" w:rsidRDefault="00882A2F">
      <w:pPr>
        <w:rPr>
          <w:rFonts w:ascii="HG丸ｺﾞｼｯｸM-PRO" w:eastAsia="HG丸ｺﾞｼｯｸM-PRO" w:hAnsi="HG丸ｺﾞｼｯｸM-PRO"/>
          <w:sz w:val="28"/>
          <w:szCs w:val="32"/>
        </w:rPr>
      </w:pPr>
    </w:p>
    <w:p w14:paraId="43B899FB" w14:textId="77777777" w:rsidR="00882A2F" w:rsidRDefault="00882A2F">
      <w:pPr>
        <w:rPr>
          <w:rFonts w:ascii="HG丸ｺﾞｼｯｸM-PRO" w:eastAsia="HG丸ｺﾞｼｯｸM-PRO" w:hAnsi="HG丸ｺﾞｼｯｸM-PRO"/>
          <w:sz w:val="28"/>
          <w:szCs w:val="32"/>
        </w:rPr>
      </w:pPr>
      <w:r w:rsidRPr="00882A2F">
        <w:rPr>
          <w:rFonts w:ascii="HG丸ｺﾞｼｯｸM-PRO" w:eastAsia="HG丸ｺﾞｼｯｸM-PRO" w:hAnsi="HG丸ｺﾞｼｯｸM-PRO" w:hint="eastAsia"/>
          <w:sz w:val="28"/>
          <w:szCs w:val="32"/>
        </w:rPr>
        <w:t>今年度、最後のよろこびの時間は、さくら組のお友達が園生活でのお約束を</w:t>
      </w:r>
    </w:p>
    <w:p w14:paraId="30D40537" w14:textId="0E6B4166" w:rsidR="00882A2F" w:rsidRDefault="00882A2F">
      <w:pPr>
        <w:rPr>
          <w:rFonts w:ascii="HG丸ｺﾞｼｯｸM-PRO" w:eastAsia="HG丸ｺﾞｼｯｸM-PRO" w:hAnsi="HG丸ｺﾞｼｯｸM-PRO"/>
          <w:sz w:val="28"/>
          <w:szCs w:val="32"/>
        </w:rPr>
      </w:pPr>
      <w:r w:rsidRPr="00882A2F">
        <w:rPr>
          <w:rFonts w:ascii="HG丸ｺﾞｼｯｸM-PRO" w:eastAsia="HG丸ｺﾞｼｯｸM-PRO" w:hAnsi="HG丸ｺﾞｼｯｸM-PRO" w:hint="eastAsia"/>
          <w:sz w:val="28"/>
          <w:szCs w:val="32"/>
        </w:rPr>
        <w:t>教えてくれました</w:t>
      </w:r>
    </w:p>
    <w:p w14:paraId="41DC915A" w14:textId="3E3CE000" w:rsidR="00882A2F" w:rsidRDefault="00882A2F">
      <w:pPr>
        <w:rPr>
          <w:rFonts w:ascii="HG丸ｺﾞｼｯｸM-PRO" w:eastAsia="HG丸ｺﾞｼｯｸM-PRO" w:hAnsi="HG丸ｺﾞｼｯｸM-PRO"/>
          <w:sz w:val="28"/>
          <w:szCs w:val="32"/>
        </w:rPr>
      </w:pPr>
      <w:r>
        <w:rPr>
          <w:rFonts w:ascii="HG丸ｺﾞｼｯｸM-PRO" w:eastAsia="HG丸ｺﾞｼｯｸM-PRO" w:hAnsi="HG丸ｺﾞｼｯｸM-PRO" w:hint="eastAsia"/>
          <w:sz w:val="28"/>
          <w:szCs w:val="32"/>
        </w:rPr>
        <w:t>司会もさくら組のお友達が行いました</w:t>
      </w:r>
    </w:p>
    <w:p w14:paraId="20493BF2" w14:textId="6B4ACDE8" w:rsidR="00882A2F" w:rsidRDefault="00882A2F">
      <w:pPr>
        <w:rPr>
          <w:rFonts w:ascii="HG丸ｺﾞｼｯｸM-PRO" w:eastAsia="HG丸ｺﾞｼｯｸM-PRO" w:hAnsi="HG丸ｺﾞｼｯｸM-PRO" w:hint="eastAsia"/>
          <w:sz w:val="28"/>
          <w:szCs w:val="32"/>
        </w:rPr>
      </w:pPr>
      <w:r>
        <w:rPr>
          <w:rFonts w:ascii="HG丸ｺﾞｼｯｸM-PRO" w:eastAsia="HG丸ｺﾞｼｯｸM-PRO" w:hAnsi="HG丸ｺﾞｼｯｸM-PRO" w:hint="eastAsia"/>
          <w:sz w:val="28"/>
          <w:szCs w:val="32"/>
        </w:rPr>
        <w:t>ドキドキしながら頑張っていました☆</w:t>
      </w:r>
    </w:p>
    <w:p w14:paraId="153CFC01" w14:textId="5813D1D8" w:rsidR="00882A2F" w:rsidRDefault="00882A2F">
      <w:pPr>
        <w:rPr>
          <w:rFonts w:ascii="HG丸ｺﾞｼｯｸM-PRO" w:eastAsia="HG丸ｺﾞｼｯｸM-PRO" w:hAnsi="HG丸ｺﾞｼｯｸM-PRO"/>
          <w:sz w:val="28"/>
          <w:szCs w:val="32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32"/>
        </w:rPr>
        <w:drawing>
          <wp:inline distT="0" distB="0" distL="0" distR="0" wp14:anchorId="0B662A55" wp14:editId="61D7D323">
            <wp:extent cx="6188710" cy="4641850"/>
            <wp:effectExtent l="0" t="0" r="2540" b="6350"/>
            <wp:docPr id="207888269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882690" name="図 207888269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2A116" w14:textId="77777777" w:rsidR="00882A2F" w:rsidRDefault="00882A2F">
      <w:pPr>
        <w:rPr>
          <w:rFonts w:ascii="HG丸ｺﾞｼｯｸM-PRO" w:eastAsia="HG丸ｺﾞｼｯｸM-PRO" w:hAnsi="HG丸ｺﾞｼｯｸM-PRO"/>
          <w:sz w:val="28"/>
          <w:szCs w:val="32"/>
        </w:rPr>
      </w:pPr>
      <w:r>
        <w:rPr>
          <w:rFonts w:ascii="HG丸ｺﾞｼｯｸM-PRO" w:eastAsia="HG丸ｺﾞｼｯｸM-PRO" w:hAnsi="HG丸ｺﾞｼｯｸM-PRO" w:hint="eastAsia"/>
          <w:sz w:val="28"/>
          <w:szCs w:val="32"/>
        </w:rPr>
        <w:t>プロジェクターで、さくら組のお友達が園生活での大切なことを流して、</w:t>
      </w:r>
    </w:p>
    <w:p w14:paraId="7D14879C" w14:textId="0B6EE4F7" w:rsidR="00882A2F" w:rsidRDefault="00882A2F">
      <w:pPr>
        <w:rPr>
          <w:rFonts w:ascii="HG丸ｺﾞｼｯｸM-PRO" w:eastAsia="HG丸ｺﾞｼｯｸM-PRO" w:hAnsi="HG丸ｺﾞｼｯｸM-PRO" w:hint="eastAsia"/>
          <w:sz w:val="28"/>
          <w:szCs w:val="32"/>
        </w:rPr>
      </w:pPr>
      <w:r>
        <w:rPr>
          <w:rFonts w:ascii="HG丸ｺﾞｼｯｸM-PRO" w:eastAsia="HG丸ｺﾞｼｯｸM-PRO" w:hAnsi="HG丸ｺﾞｼｯｸM-PRO" w:hint="eastAsia"/>
          <w:sz w:val="28"/>
          <w:szCs w:val="32"/>
        </w:rPr>
        <w:t>一つ一つ説明してくれました</w:t>
      </w:r>
    </w:p>
    <w:p w14:paraId="79A8F231" w14:textId="33EFC097" w:rsidR="00882A2F" w:rsidRDefault="00882A2F">
      <w:pPr>
        <w:rPr>
          <w:rFonts w:ascii="HG丸ｺﾞｼｯｸM-PRO" w:eastAsia="HG丸ｺﾞｼｯｸM-PRO" w:hAnsi="HG丸ｺﾞｼｯｸM-PRO"/>
          <w:sz w:val="28"/>
          <w:szCs w:val="32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32"/>
        </w:rPr>
        <w:lastRenderedPageBreak/>
        <w:drawing>
          <wp:inline distT="0" distB="0" distL="0" distR="0" wp14:anchorId="30D9ECFC" wp14:editId="68A01F26">
            <wp:extent cx="2956704" cy="2351314"/>
            <wp:effectExtent l="0" t="0" r="0" b="0"/>
            <wp:docPr id="30412071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120712" name="図 30412071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0" b="13589"/>
                    <a:stretch/>
                  </pic:blipFill>
                  <pic:spPr bwMode="auto">
                    <a:xfrm>
                      <a:off x="0" y="0"/>
                      <a:ext cx="2982265" cy="2371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 w:hint="eastAsia"/>
          <w:noProof/>
          <w:sz w:val="28"/>
          <w:szCs w:val="32"/>
        </w:rPr>
        <w:drawing>
          <wp:inline distT="0" distB="0" distL="0" distR="0" wp14:anchorId="0FBC2485" wp14:editId="7BBBA46F">
            <wp:extent cx="2772704" cy="2322420"/>
            <wp:effectExtent l="0" t="0" r="8890" b="1905"/>
            <wp:docPr id="194740431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404316" name="図 1947404316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64" t="22857" b="32880"/>
                    <a:stretch/>
                  </pic:blipFill>
                  <pic:spPr bwMode="auto">
                    <a:xfrm>
                      <a:off x="0" y="0"/>
                      <a:ext cx="2840953" cy="2379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3171D" w14:textId="7896B758" w:rsidR="00882A2F" w:rsidRDefault="00882A2F">
      <w:pPr>
        <w:rPr>
          <w:rFonts w:ascii="HG丸ｺﾞｼｯｸM-PRO" w:eastAsia="HG丸ｺﾞｼｯｸM-PRO" w:hAnsi="HG丸ｺﾞｼｯｸM-PRO"/>
          <w:sz w:val="28"/>
          <w:szCs w:val="32"/>
        </w:rPr>
      </w:pPr>
      <w:r>
        <w:rPr>
          <w:rFonts w:ascii="HG丸ｺﾞｼｯｸM-PRO" w:eastAsia="HG丸ｺﾞｼｯｸM-PRO" w:hAnsi="HG丸ｺﾞｼｯｸM-PRO" w:hint="eastAsia"/>
          <w:sz w:val="28"/>
          <w:szCs w:val="32"/>
        </w:rPr>
        <w:t>靴のしまい方、洋服の畳み方、しまい方、挨拶の大切さを教えてくれました</w:t>
      </w:r>
    </w:p>
    <w:p w14:paraId="51F1223D" w14:textId="6EB33A9C" w:rsidR="00882A2F" w:rsidRDefault="00882A2F">
      <w:pPr>
        <w:rPr>
          <w:rFonts w:ascii="HG丸ｺﾞｼｯｸM-PRO" w:eastAsia="HG丸ｺﾞｼｯｸM-PRO" w:hAnsi="HG丸ｺﾞｼｯｸM-PRO" w:hint="eastAsia"/>
          <w:sz w:val="28"/>
          <w:szCs w:val="32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32"/>
        </w:rPr>
        <w:drawing>
          <wp:inline distT="0" distB="0" distL="0" distR="0" wp14:anchorId="6CDC7532" wp14:editId="3564EBED">
            <wp:extent cx="6188710" cy="4641850"/>
            <wp:effectExtent l="0" t="0" r="2540" b="6350"/>
            <wp:docPr id="7810557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05574" name="図 7810557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8757E" w14:textId="1B5EE38A" w:rsidR="00882A2F" w:rsidRDefault="00882A2F">
      <w:pPr>
        <w:rPr>
          <w:rFonts w:ascii="HG丸ｺﾞｼｯｸM-PRO" w:eastAsia="HG丸ｺﾞｼｯｸM-PRO" w:hAnsi="HG丸ｺﾞｼｯｸM-PRO"/>
          <w:sz w:val="28"/>
          <w:szCs w:val="32"/>
        </w:rPr>
      </w:pPr>
      <w:r>
        <w:rPr>
          <w:rFonts w:ascii="HG丸ｺﾞｼｯｸM-PRO" w:eastAsia="HG丸ｺﾞｼｯｸM-PRO" w:hAnsi="HG丸ｺﾞｼｯｸM-PRO" w:hint="eastAsia"/>
          <w:sz w:val="28"/>
          <w:szCs w:val="32"/>
        </w:rPr>
        <w:t>最後に保育者から見た子ども達の輝く姿を表彰しました。</w:t>
      </w:r>
    </w:p>
    <w:p w14:paraId="5385218C" w14:textId="77777777" w:rsidR="00882A2F" w:rsidRPr="00882A2F" w:rsidRDefault="00882A2F">
      <w:pPr>
        <w:rPr>
          <w:rFonts w:ascii="HG丸ｺﾞｼｯｸM-PRO" w:eastAsia="HG丸ｺﾞｼｯｸM-PRO" w:hAnsi="HG丸ｺﾞｼｯｸM-PRO" w:hint="eastAsia"/>
          <w:sz w:val="28"/>
          <w:szCs w:val="32"/>
        </w:rPr>
      </w:pPr>
    </w:p>
    <w:sectPr w:rsidR="00882A2F" w:rsidRPr="00882A2F" w:rsidSect="00882A2F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A2F"/>
    <w:rsid w:val="0039156D"/>
    <w:rsid w:val="003B069B"/>
    <w:rsid w:val="004639C9"/>
    <w:rsid w:val="00882A2F"/>
    <w:rsid w:val="00B64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2E5C43E"/>
  <w15:chartTrackingRefBased/>
  <w15:docId w15:val="{20627A19-C832-4814-84ED-FA05AEFB8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82A2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2A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2A2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A2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82A2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82A2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82A2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82A2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82A2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82A2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82A2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82A2F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882A2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82A2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82A2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82A2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82A2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82A2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82A2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82A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82A2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82A2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82A2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82A2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82A2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82A2F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82A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82A2F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882A2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未来 田嶋</dc:creator>
  <cp:keywords/>
  <dc:description/>
  <cp:lastModifiedBy>未来 田嶋</cp:lastModifiedBy>
  <cp:revision>1</cp:revision>
  <dcterms:created xsi:type="dcterms:W3CDTF">2025-03-17T21:38:00Z</dcterms:created>
  <dcterms:modified xsi:type="dcterms:W3CDTF">2025-03-17T21:52:00Z</dcterms:modified>
</cp:coreProperties>
</file>